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B066" w14:textId="6E13934F" w:rsidR="00611819" w:rsidRPr="00611819" w:rsidRDefault="00611819" w:rsidP="002C75BA">
      <w:pPr>
        <w:pStyle w:val="StandardWeb"/>
        <w:rPr>
          <w:b/>
          <w:bCs/>
          <w:color w:val="FF0000"/>
          <w:sz w:val="36"/>
          <w:szCs w:val="36"/>
        </w:rPr>
      </w:pPr>
      <w:r w:rsidRPr="00611819">
        <w:rPr>
          <w:b/>
          <w:bCs/>
          <w:noProof/>
          <w:color w:val="FF0000"/>
          <w:sz w:val="36"/>
          <w:szCs w:val="36"/>
        </w:rPr>
        <mc:AlternateContent>
          <mc:Choice Requires="wps">
            <w:drawing>
              <wp:anchor distT="0" distB="0" distL="114300" distR="114300" simplePos="0" relativeHeight="251659264" behindDoc="0" locked="0" layoutInCell="1" allowOverlap="1" wp14:anchorId="000730DE" wp14:editId="688EC619">
                <wp:simplePos x="0" y="0"/>
                <wp:positionH relativeFrom="column">
                  <wp:posOffset>3929380</wp:posOffset>
                </wp:positionH>
                <wp:positionV relativeFrom="paragraph">
                  <wp:posOffset>424180</wp:posOffset>
                </wp:positionV>
                <wp:extent cx="2047875" cy="160020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2047875" cy="1600200"/>
                        </a:xfrm>
                        <a:prstGeom prst="rect">
                          <a:avLst/>
                        </a:prstGeom>
                        <a:solidFill>
                          <a:schemeClr val="lt1"/>
                        </a:solidFill>
                        <a:ln w="6350">
                          <a:solidFill>
                            <a:schemeClr val="bg1"/>
                          </a:solidFill>
                        </a:ln>
                      </wps:spPr>
                      <wps:txbx>
                        <w:txbxContent>
                          <w:p w14:paraId="72B79924" w14:textId="1A6410FE" w:rsidR="00611819" w:rsidRDefault="00611819">
                            <w:r w:rsidRPr="00611819">
                              <w:rPr>
                                <w:noProof/>
                              </w:rPr>
                              <w:drawing>
                                <wp:inline distT="0" distB="0" distL="0" distR="0" wp14:anchorId="5753427C" wp14:editId="50099348">
                                  <wp:extent cx="1047750" cy="1276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276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0730DE" id="_x0000_t202" coordsize="21600,21600" o:spt="202" path="m,l,21600r21600,l21600,xe">
                <v:stroke joinstyle="miter"/>
                <v:path gradientshapeok="t" o:connecttype="rect"/>
              </v:shapetype>
              <v:shape id="Textfeld 3" o:spid="_x0000_s1026" type="#_x0000_t202" style="position:absolute;margin-left:309.4pt;margin-top:33.4pt;width:161.2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" fillcolor="white [3201]" strokecolor="white [3212]" strokeweight=".5pt">
                <v:textbox>
                  <w:txbxContent>
                    <w:p w14:paraId="72B79924" w14:textId="1A6410FE" w:rsidR="00611819" w:rsidRDefault="00611819">
                      <w:r w:rsidRPr="00611819">
                        <w:rPr>
                          <w:noProof/>
                        </w:rPr>
                        <w:drawing>
                          <wp:inline distT="0" distB="0" distL="0" distR="0" wp14:anchorId="5753427C" wp14:editId="50099348">
                            <wp:extent cx="1047750" cy="1276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276350"/>
                                    </a:xfrm>
                                    <a:prstGeom prst="rect">
                                      <a:avLst/>
                                    </a:prstGeom>
                                    <a:noFill/>
                                    <a:ln>
                                      <a:noFill/>
                                    </a:ln>
                                  </pic:spPr>
                                </pic:pic>
                              </a:graphicData>
                            </a:graphic>
                          </wp:inline>
                        </w:drawing>
                      </w:r>
                    </w:p>
                  </w:txbxContent>
                </v:textbox>
              </v:shape>
            </w:pict>
          </mc:Fallback>
        </mc:AlternateContent>
      </w:r>
      <w:r w:rsidRPr="00611819">
        <w:rPr>
          <w:b/>
          <w:bCs/>
          <w:color w:val="FF0000"/>
          <w:sz w:val="36"/>
          <w:szCs w:val="36"/>
        </w:rPr>
        <w:t xml:space="preserve">E R N Ä H R U N G S K U R S </w:t>
      </w:r>
    </w:p>
    <w:p w14:paraId="28C064C9" w14:textId="77777777" w:rsidR="00611819" w:rsidRDefault="00611819" w:rsidP="002C75BA">
      <w:pPr>
        <w:pStyle w:val="StandardWeb"/>
        <w:rPr>
          <w:b/>
          <w:bCs/>
          <w:sz w:val="28"/>
          <w:szCs w:val="28"/>
        </w:rPr>
      </w:pPr>
    </w:p>
    <w:p w14:paraId="4677AFA2" w14:textId="4CDBD67D" w:rsidR="00611819" w:rsidRPr="00611819" w:rsidRDefault="00611819" w:rsidP="00611819">
      <w:pPr>
        <w:pStyle w:val="StandardWeb"/>
        <w:ind w:firstLine="708"/>
        <w:rPr>
          <w:b/>
          <w:bCs/>
          <w:sz w:val="32"/>
          <w:szCs w:val="32"/>
        </w:rPr>
      </w:pPr>
      <w:r w:rsidRPr="00611819">
        <w:rPr>
          <w:b/>
          <w:bCs/>
          <w:sz w:val="32"/>
          <w:szCs w:val="32"/>
        </w:rPr>
        <w:t xml:space="preserve">Gut </w:t>
      </w:r>
    </w:p>
    <w:p w14:paraId="06798A10" w14:textId="77777777" w:rsidR="00611819" w:rsidRPr="00611819" w:rsidRDefault="00611819" w:rsidP="00611819">
      <w:pPr>
        <w:pStyle w:val="StandardWeb"/>
        <w:ind w:left="708" w:firstLine="708"/>
        <w:rPr>
          <w:b/>
          <w:bCs/>
          <w:sz w:val="32"/>
          <w:szCs w:val="32"/>
        </w:rPr>
      </w:pPr>
      <w:r w:rsidRPr="00611819">
        <w:rPr>
          <w:b/>
          <w:bCs/>
          <w:sz w:val="32"/>
          <w:szCs w:val="32"/>
        </w:rPr>
        <w:t xml:space="preserve">und </w:t>
      </w:r>
      <w:r w:rsidRPr="00611819">
        <w:rPr>
          <w:b/>
          <w:bCs/>
          <w:sz w:val="32"/>
          <w:szCs w:val="32"/>
        </w:rPr>
        <w:tab/>
      </w:r>
    </w:p>
    <w:p w14:paraId="760EDB3B" w14:textId="5ED7D7F3" w:rsidR="00611819" w:rsidRPr="00611819" w:rsidRDefault="00611819" w:rsidP="00611819">
      <w:pPr>
        <w:pStyle w:val="StandardWeb"/>
        <w:ind w:left="1416" w:firstLine="708"/>
        <w:rPr>
          <w:b/>
          <w:bCs/>
          <w:sz w:val="32"/>
          <w:szCs w:val="32"/>
        </w:rPr>
      </w:pPr>
      <w:r w:rsidRPr="00611819">
        <w:rPr>
          <w:b/>
          <w:bCs/>
          <w:sz w:val="32"/>
          <w:szCs w:val="32"/>
        </w:rPr>
        <w:t xml:space="preserve">gesund essen </w:t>
      </w:r>
      <w:r>
        <w:rPr>
          <w:b/>
          <w:bCs/>
          <w:sz w:val="32"/>
          <w:szCs w:val="32"/>
        </w:rPr>
        <w:tab/>
      </w:r>
      <w:r>
        <w:rPr>
          <w:b/>
          <w:bCs/>
          <w:sz w:val="32"/>
          <w:szCs w:val="32"/>
        </w:rPr>
        <w:tab/>
      </w:r>
      <w:r>
        <w:rPr>
          <w:b/>
          <w:bCs/>
          <w:sz w:val="32"/>
          <w:szCs w:val="32"/>
        </w:rPr>
        <w:tab/>
      </w:r>
    </w:p>
    <w:p w14:paraId="0C8A2E57" w14:textId="2EB74AF1" w:rsidR="00611819" w:rsidRPr="00611819" w:rsidRDefault="00611819" w:rsidP="00611819">
      <w:pPr>
        <w:pStyle w:val="StandardWeb"/>
        <w:ind w:left="2124" w:firstLine="708"/>
        <w:rPr>
          <w:b/>
          <w:bCs/>
          <w:sz w:val="32"/>
          <w:szCs w:val="32"/>
        </w:rPr>
      </w:pPr>
      <w:r w:rsidRPr="00611819">
        <w:rPr>
          <w:b/>
          <w:bCs/>
          <w:sz w:val="32"/>
          <w:szCs w:val="32"/>
        </w:rPr>
        <w:t xml:space="preserve">bis zum </w:t>
      </w:r>
      <w:r w:rsidR="005165BE" w:rsidRPr="00611819">
        <w:rPr>
          <w:b/>
          <w:bCs/>
          <w:sz w:val="32"/>
          <w:szCs w:val="32"/>
        </w:rPr>
        <w:t>Wohlfühlgewicht</w:t>
      </w:r>
      <w:r w:rsidR="005165BE">
        <w:rPr>
          <w:b/>
          <w:bCs/>
          <w:sz w:val="32"/>
          <w:szCs w:val="32"/>
        </w:rPr>
        <w:t>!</w:t>
      </w:r>
    </w:p>
    <w:p w14:paraId="39001FBE" w14:textId="78B4F125" w:rsidR="00611819" w:rsidRDefault="00611819" w:rsidP="002C75BA">
      <w:pPr>
        <w:pStyle w:val="StandardWeb"/>
        <w:rPr>
          <w:b/>
          <w:bCs/>
          <w:sz w:val="28"/>
          <w:szCs w:val="28"/>
        </w:rPr>
      </w:pPr>
      <w:r>
        <w:rPr>
          <w:b/>
          <w:bCs/>
          <w:noProof/>
          <w:sz w:val="28"/>
          <w:szCs w:val="28"/>
        </w:rPr>
        <w:t xml:space="preserve">                          </w:t>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t xml:space="preserve">   </w:t>
      </w:r>
    </w:p>
    <w:p w14:paraId="45985B39" w14:textId="6735947A" w:rsidR="002C75BA" w:rsidRPr="00E40639" w:rsidRDefault="002C75BA" w:rsidP="002C75BA">
      <w:pPr>
        <w:pStyle w:val="StandardWeb"/>
        <w:rPr>
          <w:b/>
          <w:bCs/>
          <w:sz w:val="28"/>
          <w:szCs w:val="28"/>
        </w:rPr>
      </w:pPr>
      <w:r w:rsidRPr="00E40639">
        <w:rPr>
          <w:b/>
          <w:bCs/>
          <w:sz w:val="28"/>
          <w:szCs w:val="28"/>
        </w:rPr>
        <w:t xml:space="preserve">Liebe </w:t>
      </w:r>
      <w:proofErr w:type="spellStart"/>
      <w:r w:rsidRPr="00E40639">
        <w:rPr>
          <w:b/>
          <w:bCs/>
          <w:sz w:val="28"/>
          <w:szCs w:val="28"/>
        </w:rPr>
        <w:t>KursteilnehmerInnen</w:t>
      </w:r>
      <w:proofErr w:type="spellEnd"/>
      <w:r w:rsidRPr="00E40639">
        <w:rPr>
          <w:b/>
          <w:bCs/>
          <w:sz w:val="28"/>
          <w:szCs w:val="28"/>
        </w:rPr>
        <w:t>,</w:t>
      </w:r>
    </w:p>
    <w:p w14:paraId="00F0635E" w14:textId="7B6E2AB8" w:rsidR="002C75BA" w:rsidRDefault="002C75BA" w:rsidP="002C75BA">
      <w:pPr>
        <w:pStyle w:val="StandardWeb"/>
      </w:pPr>
      <w:r>
        <w:t>wir möchten Sie herzlich zu unserer Patientenschulung in unserer Schwerpunktpraxis für Ernährungsmedizin einladen. Wir haben einen Kurs zur Gewichtsreduktion für Sie vorbereitet, der Ihnen helfen wird, durch eine gesunde Lebensweise nachhaltig eine Gewichtabnahme zu erreichen.</w:t>
      </w:r>
    </w:p>
    <w:p w14:paraId="271AF846" w14:textId="77777777" w:rsidR="00611819" w:rsidRDefault="002C75BA" w:rsidP="002C75BA">
      <w:pPr>
        <w:pStyle w:val="StandardWeb"/>
      </w:pPr>
      <w:r>
        <w:t xml:space="preserve">In diesem Kurs lernen Sie, wie Sie gesund und dauerhaft Gewicht reduzieren können. </w:t>
      </w:r>
    </w:p>
    <w:p w14:paraId="2120AF78" w14:textId="5EC0D793" w:rsidR="002C75BA" w:rsidRDefault="002C75BA" w:rsidP="002C75BA">
      <w:pPr>
        <w:pStyle w:val="StandardWeb"/>
      </w:pPr>
      <w:r>
        <w:t>Unsere Experten werden Ihnen praktische Tipps und Tricks vermitteln, die Sie sofort umsetzen können. Außerdem werden wir über die Bedeutung einer ausgewogenen Ernährung und Bewegung sprechen.</w:t>
      </w:r>
    </w:p>
    <w:p w14:paraId="55E03305" w14:textId="77777777" w:rsidR="00B37E03" w:rsidRDefault="002C75BA" w:rsidP="002C75BA">
      <w:pPr>
        <w:pStyle w:val="StandardWeb"/>
      </w:pPr>
      <w:r>
        <w:t xml:space="preserve">Der Kurs findet ab dem 06.03.2023, immer Montag ab 18.30 </w:t>
      </w:r>
      <w:r w:rsidR="00E40639">
        <w:t xml:space="preserve">Uhr </w:t>
      </w:r>
      <w:r>
        <w:t>(5</w:t>
      </w:r>
      <w:r w:rsidR="00E40639">
        <w:t xml:space="preserve"> </w:t>
      </w:r>
      <w:r>
        <w:t xml:space="preserve">Termine) in unserer </w:t>
      </w:r>
      <w:r w:rsidR="00B37E03">
        <w:t xml:space="preserve">Praxis statt. </w:t>
      </w:r>
    </w:p>
    <w:p w14:paraId="7B8D1896" w14:textId="15123903" w:rsidR="00E40639" w:rsidRDefault="00B37E03" w:rsidP="002C75BA">
      <w:pPr>
        <w:pStyle w:val="StandardWeb"/>
      </w:pPr>
      <w:r>
        <w:t>Dauer</w:t>
      </w:r>
      <w:r w:rsidR="002C75BA">
        <w:t xml:space="preserve"> ca. 1,5</w:t>
      </w:r>
      <w:r w:rsidR="008E09B1">
        <w:t xml:space="preserve"> </w:t>
      </w:r>
      <w:r w:rsidR="002C75BA">
        <w:t xml:space="preserve">Stunden. </w:t>
      </w:r>
    </w:p>
    <w:p w14:paraId="7721D4AB" w14:textId="337A75A7" w:rsidR="00B37E03" w:rsidRDefault="00B37E03" w:rsidP="002C75BA">
      <w:pPr>
        <w:pStyle w:val="StandardWeb"/>
      </w:pPr>
      <w:r>
        <w:t>Die Kursgebühren sind in Vorkasse zu leisten, werden in der Regel von der Krankenkasse zum Teil zurückerstattet</w:t>
      </w:r>
      <w:r w:rsidR="001613AC">
        <w:t>.</w:t>
      </w:r>
    </w:p>
    <w:p w14:paraId="0E5167D7" w14:textId="77777777" w:rsidR="008E09B1" w:rsidRDefault="002C75BA" w:rsidP="002C75BA">
      <w:pPr>
        <w:pStyle w:val="StandardWeb"/>
      </w:pPr>
      <w:r>
        <w:t xml:space="preserve">Wir freuen uns, Sie bei unserer Patientenschulung begrüßen zu dürfen und sind sicher, dass Sie viele wertvolle Informationen erhalten werden. </w:t>
      </w:r>
    </w:p>
    <w:p w14:paraId="64D867FF" w14:textId="697E6C61" w:rsidR="005D3D3C" w:rsidRDefault="002C75BA" w:rsidP="002C75BA">
      <w:pPr>
        <w:pStyle w:val="StandardWeb"/>
      </w:pPr>
      <w:r>
        <w:t xml:space="preserve">Bitte melden Sie sich bis zum </w:t>
      </w:r>
      <w:r w:rsidR="00110BC6">
        <w:t>02.03</w:t>
      </w:r>
      <w:r w:rsidR="008E09B1">
        <w:t>.2023</w:t>
      </w:r>
      <w:r>
        <w:t xml:space="preserve"> </w:t>
      </w:r>
      <w:r w:rsidR="00611819">
        <w:t>an</w:t>
      </w:r>
      <w:r w:rsidR="00110BC6">
        <w:t>.</w:t>
      </w:r>
    </w:p>
    <w:p w14:paraId="39253D0A" w14:textId="208C3DC2" w:rsidR="002C75BA" w:rsidRDefault="008E09B1" w:rsidP="002C75BA">
      <w:pPr>
        <w:pStyle w:val="StandardWeb"/>
      </w:pPr>
      <w:proofErr w:type="gramStart"/>
      <w:r w:rsidRPr="008E09B1">
        <w:rPr>
          <w:b/>
          <w:bCs/>
        </w:rPr>
        <w:t xml:space="preserve">E-Mail </w:t>
      </w:r>
      <w:r w:rsidR="005D3D3C">
        <w:rPr>
          <w:b/>
          <w:bCs/>
        </w:rPr>
        <w:t>A</w:t>
      </w:r>
      <w:r w:rsidRPr="008E09B1">
        <w:rPr>
          <w:b/>
          <w:bCs/>
        </w:rPr>
        <w:t>dresse</w:t>
      </w:r>
      <w:proofErr w:type="gramEnd"/>
      <w:r w:rsidR="00611819">
        <w:rPr>
          <w:b/>
          <w:bCs/>
        </w:rPr>
        <w:t>:</w:t>
      </w:r>
      <w:r w:rsidR="005D3D3C">
        <w:rPr>
          <w:b/>
          <w:bCs/>
        </w:rPr>
        <w:t xml:space="preserve"> katja.kremer@cseke-friese</w:t>
      </w:r>
      <w:r w:rsidR="00611819">
        <w:rPr>
          <w:b/>
          <w:bCs/>
        </w:rPr>
        <w:t xml:space="preserve">.de </w:t>
      </w:r>
    </w:p>
    <w:p w14:paraId="40BA4282" w14:textId="341FF2E4" w:rsidR="00E40639" w:rsidRDefault="002C75BA" w:rsidP="002C75BA">
      <w:pPr>
        <w:pStyle w:val="StandardWeb"/>
      </w:pPr>
      <w:r>
        <w:t>Mit freundlichen Grüßen</w:t>
      </w:r>
    </w:p>
    <w:p w14:paraId="64A37C7A" w14:textId="5699D140" w:rsidR="002C75BA" w:rsidRDefault="005165BE" w:rsidP="002C75BA">
      <w:pPr>
        <w:pStyle w:val="StandardWeb"/>
      </w:pPr>
      <w:r>
        <w:t xml:space="preserve">Dr. Mia Richter, Dipl. Psych. Natalia Zimbelmann, </w:t>
      </w:r>
      <w:r w:rsidR="002C75BA">
        <w:t>Dip</w:t>
      </w:r>
      <w:r w:rsidR="00E40639">
        <w:t>l.</w:t>
      </w:r>
      <w:r w:rsidR="002C75BA">
        <w:t>-</w:t>
      </w:r>
      <w:r w:rsidR="00E40639">
        <w:t>Oe</w:t>
      </w:r>
      <w:r w:rsidR="002C75BA">
        <w:t>cotroph</w:t>
      </w:r>
      <w:r>
        <w:t>.</w:t>
      </w:r>
      <w:r w:rsidR="002C75BA">
        <w:t xml:space="preserve"> Katja Kremer </w:t>
      </w:r>
    </w:p>
    <w:p w14:paraId="619ECF91" w14:textId="1D5ADFA1" w:rsidR="00E47078" w:rsidRDefault="00E47078"/>
    <w:sectPr w:rsidR="00E47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BA"/>
    <w:rsid w:val="00110BC6"/>
    <w:rsid w:val="001613AC"/>
    <w:rsid w:val="002C75BA"/>
    <w:rsid w:val="00383EC0"/>
    <w:rsid w:val="005165BE"/>
    <w:rsid w:val="005D3D3C"/>
    <w:rsid w:val="00611819"/>
    <w:rsid w:val="007D0122"/>
    <w:rsid w:val="008E09B1"/>
    <w:rsid w:val="00B37E03"/>
    <w:rsid w:val="00E40639"/>
    <w:rsid w:val="00E47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518A"/>
  <w15:chartTrackingRefBased/>
  <w15:docId w15:val="{CB54C6C3-4D19-4D52-AAE6-D4151363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75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611819"/>
    <w:rPr>
      <w:color w:val="808080"/>
    </w:rPr>
  </w:style>
  <w:style w:type="character" w:styleId="Hyperlink">
    <w:name w:val="Hyperlink"/>
    <w:basedOn w:val="Absatz-Standardschriftart"/>
    <w:uiPriority w:val="99"/>
    <w:unhideWhenUsed/>
    <w:rsid w:val="00611819"/>
    <w:rPr>
      <w:color w:val="0563C1" w:themeColor="hyperlink"/>
      <w:u w:val="single"/>
    </w:rPr>
  </w:style>
  <w:style w:type="character" w:styleId="NichtaufgelsteErwhnung">
    <w:name w:val="Unresolved Mention"/>
    <w:basedOn w:val="Absatz-Standardschriftart"/>
    <w:uiPriority w:val="99"/>
    <w:semiHidden/>
    <w:unhideWhenUsed/>
    <w:rsid w:val="0061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7571">
      <w:bodyDiv w:val="1"/>
      <w:marLeft w:val="0"/>
      <w:marRight w:val="0"/>
      <w:marTop w:val="0"/>
      <w:marBottom w:val="0"/>
      <w:divBdr>
        <w:top w:val="none" w:sz="0" w:space="0" w:color="auto"/>
        <w:left w:val="none" w:sz="0" w:space="0" w:color="auto"/>
        <w:bottom w:val="none" w:sz="0" w:space="0" w:color="auto"/>
        <w:right w:val="none" w:sz="0" w:space="0" w:color="auto"/>
      </w:divBdr>
    </w:div>
    <w:div w:id="993803335">
      <w:bodyDiv w:val="1"/>
      <w:marLeft w:val="0"/>
      <w:marRight w:val="0"/>
      <w:marTop w:val="0"/>
      <w:marBottom w:val="0"/>
      <w:divBdr>
        <w:top w:val="none" w:sz="0" w:space="0" w:color="auto"/>
        <w:left w:val="none" w:sz="0" w:space="0" w:color="auto"/>
        <w:bottom w:val="none" w:sz="0" w:space="0" w:color="auto"/>
        <w:right w:val="none" w:sz="0" w:space="0" w:color="auto"/>
      </w:divBdr>
      <w:divsChild>
        <w:div w:id="1329866232">
          <w:marLeft w:val="0"/>
          <w:marRight w:val="0"/>
          <w:marTop w:val="0"/>
          <w:marBottom w:val="0"/>
          <w:divBdr>
            <w:top w:val="none" w:sz="0" w:space="0" w:color="auto"/>
            <w:left w:val="none" w:sz="0" w:space="0" w:color="auto"/>
            <w:bottom w:val="none" w:sz="0" w:space="0" w:color="auto"/>
            <w:right w:val="none" w:sz="0" w:space="0" w:color="auto"/>
          </w:divBdr>
          <w:divsChild>
            <w:div w:id="1467771386">
              <w:marLeft w:val="0"/>
              <w:marRight w:val="0"/>
              <w:marTop w:val="0"/>
              <w:marBottom w:val="0"/>
              <w:divBdr>
                <w:top w:val="none" w:sz="0" w:space="0" w:color="auto"/>
                <w:left w:val="none" w:sz="0" w:space="0" w:color="auto"/>
                <w:bottom w:val="none" w:sz="0" w:space="0" w:color="auto"/>
                <w:right w:val="none" w:sz="0" w:space="0" w:color="auto"/>
              </w:divBdr>
              <w:divsChild>
                <w:div w:id="154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Richter</dc:creator>
  <cp:keywords/>
  <dc:description/>
  <cp:lastModifiedBy>Praxis</cp:lastModifiedBy>
  <cp:revision>2</cp:revision>
  <cp:lastPrinted>2023-02-14T13:53:00Z</cp:lastPrinted>
  <dcterms:created xsi:type="dcterms:W3CDTF">2023-02-21T12:08:00Z</dcterms:created>
  <dcterms:modified xsi:type="dcterms:W3CDTF">2023-02-21T12:08:00Z</dcterms:modified>
</cp:coreProperties>
</file>